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Lines="0" w:after="180" w:afterLines="0" w:line="360" w:lineRule="auto"/>
        <w:ind w:right="0" w:rightChars="0"/>
        <w:jc w:val="center"/>
        <w:textAlignment w:val="auto"/>
        <w:outlineLvl w:val="0"/>
        <w:rPr>
          <w:rFonts w:hint="eastAsia" w:ascii="Arial" w:hAnsi="Arial" w:cs="Arial"/>
          <w:b/>
          <w:bCs/>
          <w:color w:val="000000"/>
          <w:kern w:val="36"/>
          <w:sz w:val="48"/>
          <w:szCs w:val="48"/>
          <w:lang w:eastAsia="zh-CN"/>
        </w:rPr>
      </w:pPr>
      <w:r>
        <w:rPr>
          <w:rFonts w:ascii="Arial" w:hAnsi="Arial" w:cs="Arial"/>
          <w:b/>
          <w:bCs/>
          <w:color w:val="000000"/>
          <w:kern w:val="36"/>
          <w:sz w:val="48"/>
          <w:szCs w:val="48"/>
        </w:rPr>
        <w:t>恩施州亚麦食品</w:t>
      </w:r>
      <w:r>
        <w:rPr>
          <w:rFonts w:hint="eastAsia" w:ascii="Arial" w:hAnsi="Arial" w:cs="Arial"/>
          <w:b/>
          <w:bCs/>
          <w:color w:val="000000"/>
          <w:kern w:val="36"/>
          <w:sz w:val="48"/>
          <w:szCs w:val="48"/>
          <w:lang w:eastAsia="zh-CN"/>
        </w:rPr>
        <w:t>招聘岗位</w:t>
      </w:r>
      <w:r>
        <w:rPr>
          <w:rFonts w:hint="eastAsia" w:ascii="Arial" w:hAnsi="Arial" w:cs="Arial"/>
          <w:b/>
          <w:bCs/>
          <w:color w:val="000000"/>
          <w:kern w:val="36"/>
          <w:sz w:val="48"/>
          <w:szCs w:val="48"/>
          <w:lang w:val="en-US" w:eastAsia="zh-CN"/>
        </w:rPr>
        <w:t>目录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Lines="0" w:after="180" w:afterLines="0" w:line="360" w:lineRule="auto"/>
        <w:ind w:right="0" w:rightChars="0"/>
        <w:jc w:val="left"/>
        <w:textAlignment w:val="auto"/>
        <w:outlineLvl w:val="0"/>
        <w:rPr>
          <w:rFonts w:hint="eastAsia" w:ascii="Arial" w:hAnsi="Arial" w:cs="Arial"/>
          <w:b/>
          <w:bCs/>
          <w:color w:val="000000"/>
          <w:kern w:val="36"/>
          <w:sz w:val="35"/>
          <w:szCs w:val="35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Lines="0" w:after="180" w:afterLines="0" w:line="360" w:lineRule="auto"/>
        <w:ind w:right="0" w:rightChars="0"/>
        <w:jc w:val="left"/>
        <w:textAlignment w:val="auto"/>
        <w:outlineLvl w:val="0"/>
        <w:rPr>
          <w:rFonts w:hint="eastAsia" w:ascii="Arial" w:hAnsi="Arial" w:cs="Arial"/>
          <w:b/>
          <w:bCs/>
          <w:color w:val="000000"/>
          <w:kern w:val="36"/>
          <w:sz w:val="35"/>
          <w:szCs w:val="35"/>
          <w:lang w:eastAsia="zh-CN"/>
        </w:rPr>
      </w:pPr>
      <w:r>
        <w:rPr>
          <w:rFonts w:hint="eastAsia" w:ascii="Arial" w:hAnsi="Arial" w:cs="Arial"/>
          <w:b/>
          <w:bCs/>
          <w:color w:val="000000"/>
          <w:kern w:val="36"/>
          <w:sz w:val="35"/>
          <w:szCs w:val="35"/>
          <w:lang w:eastAsia="zh-CN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亚麦食品有限责任公司成立于2005年6月，是一家集食品加工、制作、销售、经营于一体的食品连锁企业。旗下包括全家烘焙（FAMILY）、家乡鸡中式快餐（</w:t>
      </w:r>
      <w:r>
        <w:rPr>
          <w:rFonts w:hint="eastAsia"/>
          <w:sz w:val="24"/>
          <w:szCs w:val="24"/>
          <w:lang w:val="en-US"/>
        </w:rPr>
        <w:t>Home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/>
        </w:rPr>
        <w:t>Chicken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/>
        </w:rPr>
        <w:t>China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）、美客美家西餐厅（</w:t>
      </w:r>
      <w:r>
        <w:rPr>
          <w:rFonts w:hint="eastAsia"/>
          <w:sz w:val="24"/>
          <w:szCs w:val="24"/>
          <w:lang w:val="en-US"/>
        </w:rPr>
        <w:t>Mecca Home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）、艾莫尔（Amoer）等品牌。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公司在宣恩县海拔860米的椒园镇工业园拥有自己的产品生产配送中心。占地近40亩，已建成7000㎡的生产车间，作为亚麦公司的生产基地，生产的产品主要配送到50多家经营连锁店。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firstLine="480" w:firstLineChars="200"/>
        <w:textAlignment w:val="auto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公司以“成人达己，做百年老店”为企业愿景，以“用美食带给人们快乐”为使命，以“为拼搏者提供舞台”为核心价值观。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运营经理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薪资待遇：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8000-12000元/月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任职资格：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年龄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-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大专以上学历，市场营销、管理类等相关专业优先；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400" w:lineRule="exact"/>
        <w:ind w:left="0" w:right="0" w:firstLine="0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负责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制订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运营部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年度规划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制定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年度营业额/利润目标管理、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负责建设高效的组织团队，培养优秀骨干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400" w:lineRule="exact"/>
        <w:ind w:left="0" w:right="0" w:firstLine="0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具有五年以上餐饮/烘焙连锁管理经验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能清晰书写，语言组织力强；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400" w:lineRule="exact"/>
        <w:ind w:left="0" w:right="0" w:firstLine="0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熟练掌握常用办公软件的使用方法，具备基本的网络知识，熟练操作office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PPT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软件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运营督导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薪资待遇：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7000-10000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元/月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任职资格：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1.年龄28-35岁，高中专及以上学历，市场营销、管理类等相关专业优先；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2.负责管辖区域内门店店铺运营、营业额、利润管理、人员管理、QSC管理；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3.三年以上相关连锁生活服务业或零售业区域门店管理经验；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4.具备餐饮/烘焙连锁经营管理者优先；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5.熟练掌握Word、Excel、PPT等常用办公软件的使用方法，具备基本的网络知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店长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薪资待遇：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5000—8000元/月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任职资格：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1.年龄23-35岁，主要负责门店管理、营业额/利润管理、团队人员管理，货品管理；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2.两年以上相关连锁生活服务业或零售业管理经验，具有较强的店务管理经验；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3.熟练掌握Word、Excel、PPT等常用办公软件的使用方法；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4.具备餐饮/烘焙连锁经营管理者优先。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店助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薪资待遇：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3500—5000元/月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 年龄23-35岁，协助店长达成营业额及值班管理；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 一年以上门店管理经验者优先；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 活泼开朗、乐观积极、诚实守信、吃苦耐劳；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4.有烘焙/餐饮管理经验者优先。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裱花/现烤技师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薪资待遇：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3000—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000元/月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1.年龄18-35岁；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2.初中及以上学历；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3.一年以上同岗位工作经验，熟悉各项产品制作流程。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烘焙技术学徒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薪资待遇：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000—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00元/月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1.年龄18-30岁；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2.初中及以上学历；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3.有学习意识，热爱烘焙、服务行业，具有吃苦耐劳的精神。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收银员/营业员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薪资待遇：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3000—4000元/月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1.年龄18-35岁；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2.初中及以上学历；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3.形象气质好，沟通能力强，灵活、热爱服务行业、有服务意识、有相关工作经验者优先。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会计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薪资待遇：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3500-5000元/月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1.熟练使用金蝶、用友财务软件以及办公软件、PPT制作；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2.具有3年以上相关工作经验；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3.熟悉相关法律法规以及最新税务政策；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4.具备经营数据分析、成本核算、往来账务管理能力；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5.有初级职称者优先。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Lines="0" w:beforeAutospacing="0" w:after="75" w:afterLines="0" w:afterAutospacing="0" w:line="24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出纳：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薪资待遇：3000-4000元/月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任职资格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熟练使用金蝶、用友财务软件以及办公软件、PPT制作；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具有一年以上相关工作经验；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具备出纳资金账务处理、费用报销、录入记账凭证能力；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有初级职称者优先。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人事行政专员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薪资待遇：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3000—4000元/月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年龄25-35岁，高中专及以上学历；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right="0" w:rightChars="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主要负责薪资核算、入离职办理、劳动合同管理、招聘管理、档案管理；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具有一年以上的人事、行政管理经验；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4.能熟练地操作计算机处理文件、报表，具有连锁经营公司人事行政经验者优先。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蛋糕配送及表演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薪资待遇：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4000—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000元/月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任职要求：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1、语言表达能力强，性格开朗活泼；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2、肢体协调，有幼师工作经验或舞蹈功底优先；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3、会骑电瓶车，年龄：18-30岁（男女不限）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市场拓展专员（可兼职）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薪资待遇：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4000—8000元/月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任职资格：</w:t>
      </w:r>
    </w:p>
    <w:p>
      <w:pPr>
        <w:numPr>
          <w:ilvl w:val="0"/>
          <w:numId w:val="0"/>
        </w:numPr>
        <w:spacing w:beforeLines="0" w:afterLines="0" w:line="360" w:lineRule="exact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1.负责开拓新的市场，寻找合适的店面，并完成全部的租赁协议签订；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2.对本企业所处的市场进行信息收集、分析、整理、及时上报公司；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3.有丰富的店面资源优先考虑；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>4.有招商经验或加盟商经验优先考虑。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>福利待遇：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五险、提供住宿、餐费补助、聚餐、节假日福利、法定节假日、带薪年假、稳定宽广的企业平台，良好的晋升空间。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</w:rPr>
        <w:t>应聘方式：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beforeLines="0" w:after="75" w:afterLines="0" w:line="30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公司应聘：0718-8410777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beforeLines="0" w:after="75" w:afterLines="0" w:line="30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19072414715  （恩施招聘号/微信同号）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beforeLines="0" w:after="75" w:afterLines="0" w:line="300" w:lineRule="exact"/>
        <w:textAlignment w:val="auto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19186195628  （宣恩招聘号/微信同号）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面试地点：恩施市六角亭博物馆公园街6号亚麦食品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/各门店</w:t>
      </w:r>
    </w:p>
    <w:sectPr>
      <w:headerReference r:id="rId3" w:type="default"/>
      <w:footerReference r:id="rId4" w:type="default"/>
      <w:pgSz w:w="11906" w:h="16838"/>
      <w:pgMar w:top="1440" w:right="1800" w:bottom="1118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5180965" cy="182245"/>
          <wp:effectExtent l="0" t="0" r="635" b="825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0965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7DB956"/>
    <w:multiLevelType w:val="singleLevel"/>
    <w:tmpl w:val="A87DB9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F02011A"/>
    <w:multiLevelType w:val="singleLevel"/>
    <w:tmpl w:val="DF0201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11002A6"/>
    <w:multiLevelType w:val="singleLevel"/>
    <w:tmpl w:val="711002A6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zJkNzlkYTVmZGI0OWZmNjkyMjVkZjY1YmFhYjEifQ=="/>
  </w:docVars>
  <w:rsids>
    <w:rsidRoot w:val="04BE595E"/>
    <w:rsid w:val="007C0F2D"/>
    <w:rsid w:val="00BA3803"/>
    <w:rsid w:val="01E27AF5"/>
    <w:rsid w:val="02D05560"/>
    <w:rsid w:val="02DA63DE"/>
    <w:rsid w:val="02E8436C"/>
    <w:rsid w:val="04443E06"/>
    <w:rsid w:val="04751E94"/>
    <w:rsid w:val="04765BB5"/>
    <w:rsid w:val="047C180B"/>
    <w:rsid w:val="049A77B8"/>
    <w:rsid w:val="04BE595E"/>
    <w:rsid w:val="0571660F"/>
    <w:rsid w:val="05DF7CB2"/>
    <w:rsid w:val="05E15836"/>
    <w:rsid w:val="06880704"/>
    <w:rsid w:val="0700719A"/>
    <w:rsid w:val="07E5793E"/>
    <w:rsid w:val="07E670EE"/>
    <w:rsid w:val="082D59B7"/>
    <w:rsid w:val="09DB7337"/>
    <w:rsid w:val="0B3F289A"/>
    <w:rsid w:val="0B927DF2"/>
    <w:rsid w:val="0C434FF4"/>
    <w:rsid w:val="0DAE649D"/>
    <w:rsid w:val="0DCD0A95"/>
    <w:rsid w:val="0E755585"/>
    <w:rsid w:val="0EB16245"/>
    <w:rsid w:val="0F924398"/>
    <w:rsid w:val="0FF7165E"/>
    <w:rsid w:val="11596513"/>
    <w:rsid w:val="11F774E7"/>
    <w:rsid w:val="12F1298E"/>
    <w:rsid w:val="13086650"/>
    <w:rsid w:val="132A1661"/>
    <w:rsid w:val="14D0391B"/>
    <w:rsid w:val="15704943"/>
    <w:rsid w:val="15752FF3"/>
    <w:rsid w:val="16543FCE"/>
    <w:rsid w:val="16683BFE"/>
    <w:rsid w:val="16D55424"/>
    <w:rsid w:val="17127485"/>
    <w:rsid w:val="173D7210"/>
    <w:rsid w:val="186A41D4"/>
    <w:rsid w:val="18B02AA5"/>
    <w:rsid w:val="18E5042E"/>
    <w:rsid w:val="19DD6683"/>
    <w:rsid w:val="19E43B2B"/>
    <w:rsid w:val="1A177C87"/>
    <w:rsid w:val="1AC065F4"/>
    <w:rsid w:val="1AF06347"/>
    <w:rsid w:val="1B9A3CD7"/>
    <w:rsid w:val="1C1C70E6"/>
    <w:rsid w:val="1CE7377A"/>
    <w:rsid w:val="1D093FA3"/>
    <w:rsid w:val="1D486946"/>
    <w:rsid w:val="1D50224B"/>
    <w:rsid w:val="1D6A233A"/>
    <w:rsid w:val="1E32725A"/>
    <w:rsid w:val="1FDE7BED"/>
    <w:rsid w:val="20541126"/>
    <w:rsid w:val="20F061BE"/>
    <w:rsid w:val="21115ABF"/>
    <w:rsid w:val="21CF2AC2"/>
    <w:rsid w:val="22364F87"/>
    <w:rsid w:val="22A13037"/>
    <w:rsid w:val="23B4670C"/>
    <w:rsid w:val="24067053"/>
    <w:rsid w:val="24112F00"/>
    <w:rsid w:val="248A2C88"/>
    <w:rsid w:val="25A173FF"/>
    <w:rsid w:val="26110A9F"/>
    <w:rsid w:val="26AF7F47"/>
    <w:rsid w:val="27C8091F"/>
    <w:rsid w:val="28AA53DC"/>
    <w:rsid w:val="29357ECE"/>
    <w:rsid w:val="293D06BF"/>
    <w:rsid w:val="297A27D1"/>
    <w:rsid w:val="29C70329"/>
    <w:rsid w:val="29F32D6E"/>
    <w:rsid w:val="2A39160C"/>
    <w:rsid w:val="2AF8003E"/>
    <w:rsid w:val="2BCA2C42"/>
    <w:rsid w:val="2C4E2CF4"/>
    <w:rsid w:val="2C663B84"/>
    <w:rsid w:val="2D620084"/>
    <w:rsid w:val="2F95143C"/>
    <w:rsid w:val="2FA0633C"/>
    <w:rsid w:val="2FA13DC7"/>
    <w:rsid w:val="2FFD7C15"/>
    <w:rsid w:val="302712DD"/>
    <w:rsid w:val="308F7C12"/>
    <w:rsid w:val="30B1015B"/>
    <w:rsid w:val="32F83B93"/>
    <w:rsid w:val="333B1B0A"/>
    <w:rsid w:val="33945BC8"/>
    <w:rsid w:val="347401D9"/>
    <w:rsid w:val="34D16DBB"/>
    <w:rsid w:val="362D7FF8"/>
    <w:rsid w:val="370468E0"/>
    <w:rsid w:val="37A75B88"/>
    <w:rsid w:val="37F32527"/>
    <w:rsid w:val="3917075B"/>
    <w:rsid w:val="39294347"/>
    <w:rsid w:val="39AC393E"/>
    <w:rsid w:val="3AEE02B0"/>
    <w:rsid w:val="3B602C1D"/>
    <w:rsid w:val="3BFC79F0"/>
    <w:rsid w:val="3C5B5C23"/>
    <w:rsid w:val="3D302102"/>
    <w:rsid w:val="3D9D31D2"/>
    <w:rsid w:val="3D9E4E70"/>
    <w:rsid w:val="3DCD3F9A"/>
    <w:rsid w:val="3E0236BA"/>
    <w:rsid w:val="3E1D0952"/>
    <w:rsid w:val="3EAF182A"/>
    <w:rsid w:val="3F184A09"/>
    <w:rsid w:val="3F214472"/>
    <w:rsid w:val="3FF51B86"/>
    <w:rsid w:val="400652CB"/>
    <w:rsid w:val="41797AA0"/>
    <w:rsid w:val="42AA0F37"/>
    <w:rsid w:val="45401C7D"/>
    <w:rsid w:val="45E73A39"/>
    <w:rsid w:val="46376E2E"/>
    <w:rsid w:val="4662483C"/>
    <w:rsid w:val="468829B5"/>
    <w:rsid w:val="46D05E49"/>
    <w:rsid w:val="473D4A2A"/>
    <w:rsid w:val="473E2DA6"/>
    <w:rsid w:val="476D19F2"/>
    <w:rsid w:val="4794687A"/>
    <w:rsid w:val="485B6C46"/>
    <w:rsid w:val="49017F61"/>
    <w:rsid w:val="49465055"/>
    <w:rsid w:val="49753331"/>
    <w:rsid w:val="49A94006"/>
    <w:rsid w:val="4B1B49DF"/>
    <w:rsid w:val="4BC03218"/>
    <w:rsid w:val="4D0B542E"/>
    <w:rsid w:val="4E067654"/>
    <w:rsid w:val="4E944319"/>
    <w:rsid w:val="4FA21B83"/>
    <w:rsid w:val="4FB54E8E"/>
    <w:rsid w:val="501549E3"/>
    <w:rsid w:val="50C11611"/>
    <w:rsid w:val="50E845EB"/>
    <w:rsid w:val="50F93CA7"/>
    <w:rsid w:val="524A5870"/>
    <w:rsid w:val="530E3E90"/>
    <w:rsid w:val="54645DDE"/>
    <w:rsid w:val="546A7237"/>
    <w:rsid w:val="546B3A01"/>
    <w:rsid w:val="54CD54A4"/>
    <w:rsid w:val="550C7D18"/>
    <w:rsid w:val="55336BAF"/>
    <w:rsid w:val="553B2C00"/>
    <w:rsid w:val="55B17EA6"/>
    <w:rsid w:val="55C81E84"/>
    <w:rsid w:val="5648237A"/>
    <w:rsid w:val="57DD7B71"/>
    <w:rsid w:val="583377C0"/>
    <w:rsid w:val="58B96CA8"/>
    <w:rsid w:val="58CD4FF7"/>
    <w:rsid w:val="596D2336"/>
    <w:rsid w:val="59D5616A"/>
    <w:rsid w:val="5C4809F4"/>
    <w:rsid w:val="5C573E40"/>
    <w:rsid w:val="5C844566"/>
    <w:rsid w:val="5D0441C0"/>
    <w:rsid w:val="5D4D5377"/>
    <w:rsid w:val="5D5C5753"/>
    <w:rsid w:val="5D786E13"/>
    <w:rsid w:val="5DAF4BEE"/>
    <w:rsid w:val="5E4F64AE"/>
    <w:rsid w:val="60E322B5"/>
    <w:rsid w:val="610D752A"/>
    <w:rsid w:val="617038C8"/>
    <w:rsid w:val="61B836CC"/>
    <w:rsid w:val="62453DE0"/>
    <w:rsid w:val="6278396C"/>
    <w:rsid w:val="62BA17B7"/>
    <w:rsid w:val="6369379A"/>
    <w:rsid w:val="63C70C5A"/>
    <w:rsid w:val="63F024E1"/>
    <w:rsid w:val="640C4696"/>
    <w:rsid w:val="649240B0"/>
    <w:rsid w:val="64A3141C"/>
    <w:rsid w:val="64D7244C"/>
    <w:rsid w:val="659E763C"/>
    <w:rsid w:val="665B30BE"/>
    <w:rsid w:val="669E329B"/>
    <w:rsid w:val="67AB3457"/>
    <w:rsid w:val="67EE31DB"/>
    <w:rsid w:val="67F61E07"/>
    <w:rsid w:val="68516824"/>
    <w:rsid w:val="693315DE"/>
    <w:rsid w:val="69643693"/>
    <w:rsid w:val="696D1EDE"/>
    <w:rsid w:val="69DB153D"/>
    <w:rsid w:val="6C805343"/>
    <w:rsid w:val="6E2661B2"/>
    <w:rsid w:val="6F4155A5"/>
    <w:rsid w:val="6F9A28E9"/>
    <w:rsid w:val="6FF072F6"/>
    <w:rsid w:val="70B328CC"/>
    <w:rsid w:val="71696C87"/>
    <w:rsid w:val="721B3C70"/>
    <w:rsid w:val="73310EE3"/>
    <w:rsid w:val="74905C2F"/>
    <w:rsid w:val="74E27624"/>
    <w:rsid w:val="74F87447"/>
    <w:rsid w:val="753D12FE"/>
    <w:rsid w:val="754A5BF7"/>
    <w:rsid w:val="76B3718E"/>
    <w:rsid w:val="78A87E58"/>
    <w:rsid w:val="79EC71CC"/>
    <w:rsid w:val="7ABD1177"/>
    <w:rsid w:val="7C495C0F"/>
    <w:rsid w:val="7CF36DE3"/>
    <w:rsid w:val="7D010D2D"/>
    <w:rsid w:val="7F6D50CA"/>
    <w:rsid w:val="7F7D25DB"/>
    <w:rsid w:val="7F7FF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2932</Words>
  <Characters>3361</Characters>
  <Lines>0</Lines>
  <Paragraphs>0</Paragraphs>
  <TotalTime>2</TotalTime>
  <ScaleCrop>false</ScaleCrop>
  <LinksUpToDate>false</LinksUpToDate>
  <CharactersWithSpaces>3377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2020-12-18T23:46:00Z</dcterms:created>
  <dc:creator>拉拉啦</dc:creator>
  <cp:lastModifiedBy>lenovo</cp:lastModifiedBy>
  <dcterms:modified xsi:type="dcterms:W3CDTF">2023-12-01T02:19:25Z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A2C77065ACD447B7A9E23ABC9CB0C530_13</vt:lpwstr>
  </property>
  <property fmtid="{D5CDD505-2E9C-101B-9397-08002B2CF9AE}" pid="4" name="commondata">
    <vt:lpwstr>eyJoZGlkIjoiY2YxZWJjZDkwNjU4YWJhNjdjZGI1MGYxMDU3MTE3ZGUifQ==</vt:lpwstr>
  </property>
</Properties>
</file>